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224C" w14:textId="77777777" w:rsidR="00216435" w:rsidRDefault="00216435" w:rsidP="00A40F59">
      <w:pPr>
        <w:pStyle w:val="BodyText"/>
        <w:spacing w:before="56" w:line="276" w:lineRule="auto"/>
        <w:ind w:left="2336" w:right="409" w:hanging="1932"/>
        <w:jc w:val="both"/>
      </w:pPr>
    </w:p>
    <w:p w14:paraId="723CAA33" w14:textId="38825A2A" w:rsidR="00216435" w:rsidRDefault="00216435" w:rsidP="00A66A39">
      <w:pPr>
        <w:pStyle w:val="BodyText"/>
        <w:spacing w:before="56" w:line="276" w:lineRule="auto"/>
        <w:ind w:left="2336" w:right="409" w:hanging="1932"/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7BC9C9E8" wp14:editId="513D54C1">
            <wp:extent cx="4800546" cy="1019175"/>
            <wp:effectExtent l="0" t="0" r="635" b="0"/>
            <wp:docPr id="1" name="image1.jpe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803" cy="102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0507D" w14:textId="24697040" w:rsidR="00A40F59" w:rsidRPr="00613452" w:rsidRDefault="00A40F59" w:rsidP="00613452">
      <w:pPr>
        <w:pStyle w:val="BodyText"/>
        <w:spacing w:before="56" w:line="276" w:lineRule="auto"/>
        <w:ind w:left="0" w:right="409"/>
        <w:jc w:val="center"/>
        <w:rPr>
          <w:rFonts w:ascii="Arial" w:hAnsi="Arial" w:cs="Arial"/>
        </w:rPr>
      </w:pPr>
      <w:r w:rsidRPr="00613452">
        <w:rPr>
          <w:rFonts w:ascii="Arial" w:hAnsi="Arial" w:cs="Arial"/>
        </w:rPr>
        <w:t>Operating for over 4</w:t>
      </w:r>
      <w:r w:rsidR="00F624A9">
        <w:rPr>
          <w:rFonts w:ascii="Arial" w:hAnsi="Arial" w:cs="Arial"/>
        </w:rPr>
        <w:t>9</w:t>
      </w:r>
      <w:r w:rsidRPr="00613452">
        <w:rPr>
          <w:rFonts w:ascii="Arial" w:hAnsi="Arial" w:cs="Arial"/>
        </w:rPr>
        <w:t xml:space="preserve"> years, Accredited Supports to the Community (ASC) is a not-for-profit charitable society that provides Level Two Accredited Services for adults with disabilities.</w:t>
      </w:r>
    </w:p>
    <w:p w14:paraId="0CF271CF" w14:textId="77777777" w:rsidR="00E57F10" w:rsidRPr="00E57F10" w:rsidRDefault="00E57F10" w:rsidP="00E57F10">
      <w:pPr>
        <w:pStyle w:val="BodyText"/>
        <w:spacing w:line="276" w:lineRule="auto"/>
        <w:ind w:left="111" w:right="112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CCA314" w14:textId="09D35F0F" w:rsidR="00A40F59" w:rsidRPr="00E57F10" w:rsidRDefault="00E57F10" w:rsidP="00E57F10">
      <w:pPr>
        <w:pStyle w:val="BodyText"/>
        <w:spacing w:line="276" w:lineRule="auto"/>
        <w:ind w:left="111" w:right="112"/>
        <w:jc w:val="center"/>
        <w:rPr>
          <w:rFonts w:ascii="Arial" w:hAnsi="Arial" w:cs="Arial"/>
          <w:b/>
          <w:bCs/>
          <w:sz w:val="24"/>
          <w:szCs w:val="24"/>
        </w:rPr>
      </w:pPr>
      <w:r w:rsidRPr="00E57F10">
        <w:rPr>
          <w:rFonts w:ascii="Arial" w:hAnsi="Arial" w:cs="Arial"/>
          <w:b/>
          <w:bCs/>
          <w:sz w:val="24"/>
          <w:szCs w:val="24"/>
        </w:rPr>
        <w:t>Full Time - Olds</w:t>
      </w:r>
    </w:p>
    <w:p w14:paraId="4ACD2E46" w14:textId="07C9478E" w:rsidR="00E57F10" w:rsidRDefault="00A40F59" w:rsidP="00760BCC">
      <w:pPr>
        <w:pStyle w:val="BodyText"/>
        <w:spacing w:before="1" w:line="276" w:lineRule="auto"/>
        <w:ind w:left="111" w:right="115"/>
        <w:jc w:val="center"/>
        <w:rPr>
          <w:rFonts w:ascii="Arial" w:hAnsi="Arial" w:cs="Arial"/>
          <w:spacing w:val="29"/>
        </w:rPr>
      </w:pPr>
      <w:bookmarkStart w:id="0" w:name="_Hlk83299147"/>
      <w:r w:rsidRPr="00613452">
        <w:rPr>
          <w:rFonts w:ascii="Arial" w:hAnsi="Arial" w:cs="Arial"/>
          <w:b/>
        </w:rPr>
        <w:t>Team</w:t>
      </w:r>
      <w:r w:rsidRPr="00613452">
        <w:rPr>
          <w:rFonts w:ascii="Arial" w:hAnsi="Arial" w:cs="Arial"/>
          <w:b/>
          <w:spacing w:val="-10"/>
        </w:rPr>
        <w:t xml:space="preserve"> </w:t>
      </w:r>
      <w:r w:rsidRPr="00613452">
        <w:rPr>
          <w:rFonts w:ascii="Arial" w:hAnsi="Arial" w:cs="Arial"/>
          <w:b/>
        </w:rPr>
        <w:t>Manager</w:t>
      </w:r>
      <w:bookmarkEnd w:id="0"/>
    </w:p>
    <w:p w14:paraId="73344E98" w14:textId="77777777" w:rsidR="00E57F10" w:rsidRPr="00E57F10" w:rsidRDefault="00E57F10" w:rsidP="00613452">
      <w:pPr>
        <w:pStyle w:val="BodyText"/>
        <w:spacing w:before="1" w:line="276" w:lineRule="auto"/>
        <w:ind w:left="111" w:right="115"/>
        <w:jc w:val="both"/>
        <w:rPr>
          <w:rFonts w:ascii="Arial" w:hAnsi="Arial" w:cs="Arial"/>
          <w:spacing w:val="29"/>
          <w:sz w:val="16"/>
          <w:szCs w:val="16"/>
        </w:rPr>
      </w:pPr>
    </w:p>
    <w:p w14:paraId="5698123D" w14:textId="1A0368BB" w:rsidR="00613452" w:rsidRPr="00613452" w:rsidRDefault="00A40F59" w:rsidP="00613452">
      <w:pPr>
        <w:pStyle w:val="BodyText"/>
        <w:spacing w:before="1" w:line="276" w:lineRule="auto"/>
        <w:ind w:left="111" w:right="115"/>
        <w:jc w:val="both"/>
        <w:rPr>
          <w:rFonts w:ascii="Arial" w:hAnsi="Arial" w:cs="Arial"/>
        </w:rPr>
      </w:pPr>
      <w:r w:rsidRPr="00613452">
        <w:rPr>
          <w:rFonts w:ascii="Arial" w:hAnsi="Arial" w:cs="Arial"/>
        </w:rPr>
        <w:t>This</w:t>
      </w:r>
      <w:r w:rsidRPr="00613452">
        <w:rPr>
          <w:rFonts w:ascii="Arial" w:hAnsi="Arial" w:cs="Arial"/>
          <w:spacing w:val="-11"/>
        </w:rPr>
        <w:t xml:space="preserve"> </w:t>
      </w:r>
      <w:r w:rsidRPr="00613452">
        <w:rPr>
          <w:rFonts w:ascii="Arial" w:hAnsi="Arial" w:cs="Arial"/>
        </w:rPr>
        <w:t>is</w:t>
      </w:r>
      <w:r w:rsidRPr="00613452">
        <w:rPr>
          <w:rFonts w:ascii="Arial" w:hAnsi="Arial" w:cs="Arial"/>
          <w:spacing w:val="-11"/>
        </w:rPr>
        <w:t xml:space="preserve"> </w:t>
      </w:r>
      <w:r w:rsidRPr="00613452">
        <w:rPr>
          <w:rFonts w:ascii="Arial" w:hAnsi="Arial" w:cs="Arial"/>
        </w:rPr>
        <w:t>a</w:t>
      </w:r>
      <w:r w:rsidRPr="00613452">
        <w:rPr>
          <w:rFonts w:ascii="Arial" w:hAnsi="Arial" w:cs="Arial"/>
          <w:spacing w:val="-10"/>
        </w:rPr>
        <w:t xml:space="preserve"> </w:t>
      </w:r>
      <w:r w:rsidRPr="00613452">
        <w:rPr>
          <w:rFonts w:ascii="Arial" w:hAnsi="Arial" w:cs="Arial"/>
        </w:rPr>
        <w:t>leadership position working within and managing</w:t>
      </w:r>
      <w:r w:rsidR="00216435" w:rsidRPr="00613452">
        <w:rPr>
          <w:rFonts w:ascii="Arial" w:hAnsi="Arial" w:cs="Arial"/>
        </w:rPr>
        <w:t xml:space="preserve"> </w:t>
      </w:r>
      <w:r w:rsidRPr="00613452">
        <w:rPr>
          <w:rFonts w:ascii="Arial" w:hAnsi="Arial" w:cs="Arial"/>
        </w:rPr>
        <w:t xml:space="preserve">hourly </w:t>
      </w:r>
      <w:r w:rsidR="00216435" w:rsidRPr="00613452">
        <w:rPr>
          <w:rFonts w:ascii="Arial" w:hAnsi="Arial" w:cs="Arial"/>
        </w:rPr>
        <w:t>S</w:t>
      </w:r>
      <w:r w:rsidRPr="00613452">
        <w:rPr>
          <w:rFonts w:ascii="Arial" w:hAnsi="Arial" w:cs="Arial"/>
        </w:rPr>
        <w:t xml:space="preserve">upported </w:t>
      </w:r>
      <w:r w:rsidR="00216435" w:rsidRPr="00613452">
        <w:rPr>
          <w:rFonts w:ascii="Arial" w:hAnsi="Arial" w:cs="Arial"/>
        </w:rPr>
        <w:t>I</w:t>
      </w:r>
      <w:r w:rsidRPr="00613452">
        <w:rPr>
          <w:rFonts w:ascii="Arial" w:hAnsi="Arial" w:cs="Arial"/>
        </w:rPr>
        <w:t xml:space="preserve">ndependent </w:t>
      </w:r>
      <w:r w:rsidR="00216435" w:rsidRPr="00613452">
        <w:rPr>
          <w:rFonts w:ascii="Arial" w:hAnsi="Arial" w:cs="Arial"/>
        </w:rPr>
        <w:t>L</w:t>
      </w:r>
      <w:r w:rsidRPr="00613452">
        <w:rPr>
          <w:rFonts w:ascii="Arial" w:hAnsi="Arial" w:cs="Arial"/>
        </w:rPr>
        <w:t xml:space="preserve">iving </w:t>
      </w:r>
      <w:r w:rsidR="00E57F10">
        <w:rPr>
          <w:rFonts w:ascii="Arial" w:hAnsi="Arial" w:cs="Arial"/>
        </w:rPr>
        <w:t>S</w:t>
      </w:r>
      <w:r w:rsidRPr="00613452">
        <w:rPr>
          <w:rFonts w:ascii="Arial" w:hAnsi="Arial" w:cs="Arial"/>
        </w:rPr>
        <w:t>ervices</w:t>
      </w:r>
      <w:r w:rsidR="00216435" w:rsidRPr="00613452">
        <w:rPr>
          <w:rFonts w:ascii="Arial" w:hAnsi="Arial" w:cs="Arial"/>
        </w:rPr>
        <w:t xml:space="preserve"> (Outreach) and Employment Services</w:t>
      </w:r>
      <w:r w:rsidRPr="00613452">
        <w:rPr>
          <w:rFonts w:ascii="Arial" w:hAnsi="Arial" w:cs="Arial"/>
        </w:rPr>
        <w:t xml:space="preserve"> for adults with disabilities; which includes supports in community access, inclusion, social connection, life skills; </w:t>
      </w:r>
      <w:r w:rsidR="00B97C05" w:rsidRPr="00613452">
        <w:rPr>
          <w:rFonts w:ascii="Arial" w:hAnsi="Arial" w:cs="Arial"/>
        </w:rPr>
        <w:t>pre-employment</w:t>
      </w:r>
      <w:r w:rsidR="008B5FC5" w:rsidRPr="00613452">
        <w:rPr>
          <w:rFonts w:ascii="Arial" w:hAnsi="Arial" w:cs="Arial"/>
        </w:rPr>
        <w:t xml:space="preserve"> </w:t>
      </w:r>
      <w:r w:rsidR="00B97C05" w:rsidRPr="00613452">
        <w:rPr>
          <w:rFonts w:ascii="Arial" w:hAnsi="Arial" w:cs="Arial"/>
        </w:rPr>
        <w:t>preparation</w:t>
      </w:r>
      <w:r w:rsidR="00216435" w:rsidRPr="00613452">
        <w:rPr>
          <w:rFonts w:ascii="Arial" w:hAnsi="Arial" w:cs="Arial"/>
        </w:rPr>
        <w:t xml:space="preserve">, employment </w:t>
      </w:r>
      <w:r w:rsidRPr="00613452">
        <w:rPr>
          <w:rFonts w:ascii="Arial" w:hAnsi="Arial" w:cs="Arial"/>
        </w:rPr>
        <w:t>as well as personal and medical</w:t>
      </w:r>
      <w:r w:rsidRPr="00613452">
        <w:rPr>
          <w:rFonts w:ascii="Arial" w:hAnsi="Arial" w:cs="Arial"/>
          <w:spacing w:val="-8"/>
        </w:rPr>
        <w:t xml:space="preserve"> </w:t>
      </w:r>
      <w:r w:rsidRPr="00613452">
        <w:rPr>
          <w:rFonts w:ascii="Arial" w:hAnsi="Arial" w:cs="Arial"/>
        </w:rPr>
        <w:t>supports.</w:t>
      </w:r>
      <w:r w:rsidR="00613452" w:rsidRPr="00613452">
        <w:rPr>
          <w:rFonts w:ascii="Arial" w:hAnsi="Arial" w:cs="Arial"/>
        </w:rPr>
        <w:t xml:space="preserve"> In this position you will make a direct impact in the lives of others and strive for a stimulating career where you will make a meaningful difference.</w:t>
      </w:r>
      <w:r w:rsidR="000222B2">
        <w:rPr>
          <w:rFonts w:ascii="Arial" w:hAnsi="Arial" w:cs="Arial"/>
        </w:rPr>
        <w:t xml:space="preserve"> Starting wage $24.95.</w:t>
      </w:r>
    </w:p>
    <w:p w14:paraId="37488D4C" w14:textId="77777777" w:rsidR="00A40F59" w:rsidRPr="00613452" w:rsidRDefault="00A40F59" w:rsidP="00613452">
      <w:pPr>
        <w:pStyle w:val="BodyText"/>
        <w:spacing w:before="3" w:line="276" w:lineRule="auto"/>
        <w:ind w:left="0"/>
        <w:rPr>
          <w:rFonts w:ascii="Arial" w:hAnsi="Arial" w:cs="Arial"/>
          <w:sz w:val="16"/>
        </w:rPr>
      </w:pPr>
    </w:p>
    <w:p w14:paraId="75615FF8" w14:textId="77777777" w:rsidR="00A40F59" w:rsidRPr="00613452" w:rsidRDefault="00A40F59" w:rsidP="00613452">
      <w:pPr>
        <w:pStyle w:val="Heading1"/>
        <w:spacing w:line="276" w:lineRule="auto"/>
        <w:jc w:val="both"/>
        <w:rPr>
          <w:rFonts w:ascii="Arial" w:hAnsi="Arial" w:cs="Arial"/>
          <w:b w:val="0"/>
        </w:rPr>
      </w:pPr>
      <w:r w:rsidRPr="00613452">
        <w:rPr>
          <w:rFonts w:ascii="Arial" w:hAnsi="Arial" w:cs="Arial"/>
        </w:rPr>
        <w:t>Key aspects of this role include</w:t>
      </w:r>
      <w:r w:rsidRPr="00613452">
        <w:rPr>
          <w:rFonts w:ascii="Arial" w:hAnsi="Arial" w:cs="Arial"/>
          <w:b w:val="0"/>
        </w:rPr>
        <w:t>:</w:t>
      </w:r>
    </w:p>
    <w:p w14:paraId="33AB923F" w14:textId="77777777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before="1" w:line="276" w:lineRule="auto"/>
        <w:ind w:right="112"/>
        <w:rPr>
          <w:rFonts w:ascii="Arial" w:hAnsi="Arial" w:cs="Arial"/>
        </w:rPr>
      </w:pPr>
      <w:r w:rsidRPr="00613452">
        <w:rPr>
          <w:rFonts w:ascii="Arial" w:hAnsi="Arial" w:cs="Arial"/>
        </w:rPr>
        <w:t>Providing leadership, supervision, and evaluation to direct support staff while planning and implementing according to individual and program needs. This includes schedule development, monitoring, and providing direct coverage as</w:t>
      </w:r>
      <w:r w:rsidRPr="00613452">
        <w:rPr>
          <w:rFonts w:ascii="Arial" w:hAnsi="Arial" w:cs="Arial"/>
          <w:spacing w:val="-2"/>
        </w:rPr>
        <w:t xml:space="preserve"> </w:t>
      </w:r>
      <w:r w:rsidRPr="00613452">
        <w:rPr>
          <w:rFonts w:ascii="Arial" w:hAnsi="Arial" w:cs="Arial"/>
        </w:rPr>
        <w:t>required.</w:t>
      </w:r>
    </w:p>
    <w:p w14:paraId="58165D1E" w14:textId="77777777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before="1" w:line="276" w:lineRule="auto"/>
        <w:ind w:right="111"/>
        <w:rPr>
          <w:rFonts w:ascii="Arial" w:hAnsi="Arial" w:cs="Arial"/>
        </w:rPr>
      </w:pPr>
      <w:r w:rsidRPr="00613452">
        <w:rPr>
          <w:rFonts w:ascii="Arial" w:hAnsi="Arial" w:cs="Arial"/>
        </w:rPr>
        <w:t>Monitoring</w:t>
      </w:r>
      <w:r w:rsidRPr="00613452">
        <w:rPr>
          <w:rFonts w:ascii="Arial" w:hAnsi="Arial" w:cs="Arial"/>
          <w:spacing w:val="-7"/>
        </w:rPr>
        <w:t xml:space="preserve"> </w:t>
      </w:r>
      <w:r w:rsidRPr="00613452">
        <w:rPr>
          <w:rFonts w:ascii="Arial" w:hAnsi="Arial" w:cs="Arial"/>
        </w:rPr>
        <w:t>and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managing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service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delivery;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participating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in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the</w:t>
      </w:r>
      <w:r w:rsidRPr="00613452">
        <w:rPr>
          <w:rFonts w:ascii="Arial" w:hAnsi="Arial" w:cs="Arial"/>
          <w:spacing w:val="-3"/>
        </w:rPr>
        <w:t xml:space="preserve"> </w:t>
      </w:r>
      <w:r w:rsidRPr="00613452">
        <w:rPr>
          <w:rFonts w:ascii="Arial" w:hAnsi="Arial" w:cs="Arial"/>
        </w:rPr>
        <w:t>development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and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monitoring</w:t>
      </w:r>
      <w:r w:rsidRPr="00613452">
        <w:rPr>
          <w:rFonts w:ascii="Arial" w:hAnsi="Arial" w:cs="Arial"/>
          <w:spacing w:val="-7"/>
        </w:rPr>
        <w:t xml:space="preserve"> </w:t>
      </w:r>
      <w:r w:rsidRPr="00613452">
        <w:rPr>
          <w:rFonts w:ascii="Arial" w:hAnsi="Arial" w:cs="Arial"/>
        </w:rPr>
        <w:t>of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client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service and support plans with a person-first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approach.</w:t>
      </w:r>
    </w:p>
    <w:p w14:paraId="6CFF26C1" w14:textId="77777777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14"/>
        <w:rPr>
          <w:rFonts w:ascii="Arial" w:hAnsi="Arial" w:cs="Arial"/>
        </w:rPr>
      </w:pPr>
      <w:r w:rsidRPr="00613452">
        <w:rPr>
          <w:rFonts w:ascii="Arial" w:hAnsi="Arial" w:cs="Arial"/>
        </w:rPr>
        <w:t>Actively engaging and mentoring support staff to model behaviour aligned with the culture, values, policies and</w:t>
      </w:r>
      <w:r w:rsidRPr="00613452">
        <w:rPr>
          <w:rFonts w:ascii="Arial" w:hAnsi="Arial" w:cs="Arial"/>
          <w:spacing w:val="-3"/>
        </w:rPr>
        <w:t xml:space="preserve"> </w:t>
      </w:r>
      <w:r w:rsidRPr="00613452">
        <w:rPr>
          <w:rFonts w:ascii="Arial" w:hAnsi="Arial" w:cs="Arial"/>
        </w:rPr>
        <w:t>procedures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of</w:t>
      </w:r>
      <w:r w:rsidRPr="00613452">
        <w:rPr>
          <w:rFonts w:ascii="Arial" w:hAnsi="Arial" w:cs="Arial"/>
          <w:spacing w:val="-5"/>
        </w:rPr>
        <w:t xml:space="preserve"> </w:t>
      </w:r>
      <w:r w:rsidRPr="00613452">
        <w:rPr>
          <w:rFonts w:ascii="Arial" w:hAnsi="Arial" w:cs="Arial"/>
        </w:rPr>
        <w:t>Accredited</w:t>
      </w:r>
      <w:r w:rsidRPr="00613452">
        <w:rPr>
          <w:rFonts w:ascii="Arial" w:hAnsi="Arial" w:cs="Arial"/>
          <w:spacing w:val="-2"/>
        </w:rPr>
        <w:t xml:space="preserve"> </w:t>
      </w:r>
      <w:r w:rsidRPr="00613452">
        <w:rPr>
          <w:rFonts w:ascii="Arial" w:hAnsi="Arial" w:cs="Arial"/>
        </w:rPr>
        <w:t>Supports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to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the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Community.</w:t>
      </w:r>
      <w:r w:rsidRPr="00613452">
        <w:rPr>
          <w:rFonts w:ascii="Arial" w:hAnsi="Arial" w:cs="Arial"/>
          <w:spacing w:val="-3"/>
        </w:rPr>
        <w:t xml:space="preserve"> </w:t>
      </w:r>
      <w:r w:rsidRPr="00613452">
        <w:rPr>
          <w:rFonts w:ascii="Arial" w:hAnsi="Arial" w:cs="Arial"/>
        </w:rPr>
        <w:t>Communicate</w:t>
      </w:r>
      <w:r w:rsidRPr="00613452">
        <w:rPr>
          <w:rFonts w:ascii="Arial" w:hAnsi="Arial" w:cs="Arial"/>
          <w:spacing w:val="-3"/>
        </w:rPr>
        <w:t xml:space="preserve"> </w:t>
      </w:r>
      <w:r w:rsidRPr="00613452">
        <w:rPr>
          <w:rFonts w:ascii="Arial" w:hAnsi="Arial" w:cs="Arial"/>
        </w:rPr>
        <w:t>and</w:t>
      </w:r>
      <w:r w:rsidRPr="00613452">
        <w:rPr>
          <w:rFonts w:ascii="Arial" w:hAnsi="Arial" w:cs="Arial"/>
          <w:spacing w:val="-3"/>
        </w:rPr>
        <w:t xml:space="preserve"> </w:t>
      </w:r>
      <w:r w:rsidRPr="00613452">
        <w:rPr>
          <w:rFonts w:ascii="Arial" w:hAnsi="Arial" w:cs="Arial"/>
        </w:rPr>
        <w:t>gather</w:t>
      </w:r>
      <w:r w:rsidRPr="00613452">
        <w:rPr>
          <w:rFonts w:ascii="Arial" w:hAnsi="Arial" w:cs="Arial"/>
          <w:spacing w:val="-2"/>
        </w:rPr>
        <w:t xml:space="preserve"> </w:t>
      </w:r>
      <w:r w:rsidRPr="00613452">
        <w:rPr>
          <w:rFonts w:ascii="Arial" w:hAnsi="Arial" w:cs="Arial"/>
        </w:rPr>
        <w:t>information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effectively in a variety of settings including one-on-one with staff and in team</w:t>
      </w:r>
      <w:r w:rsidRPr="00613452">
        <w:rPr>
          <w:rFonts w:ascii="Arial" w:hAnsi="Arial" w:cs="Arial"/>
          <w:spacing w:val="-15"/>
        </w:rPr>
        <w:t xml:space="preserve"> </w:t>
      </w:r>
      <w:r w:rsidRPr="00613452">
        <w:rPr>
          <w:rFonts w:ascii="Arial" w:hAnsi="Arial" w:cs="Arial"/>
        </w:rPr>
        <w:t>meetings.</w:t>
      </w:r>
    </w:p>
    <w:p w14:paraId="137EB8AC" w14:textId="77777777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right="115"/>
        <w:rPr>
          <w:rFonts w:ascii="Arial" w:hAnsi="Arial" w:cs="Arial"/>
        </w:rPr>
      </w:pPr>
      <w:r w:rsidRPr="00613452">
        <w:rPr>
          <w:rFonts w:ascii="Arial" w:hAnsi="Arial" w:cs="Arial"/>
        </w:rPr>
        <w:t>Committing to providing an exceptional experience for staff and clients within a challenging and exciting human services environment by setting the example of high quality, client-focused</w:t>
      </w:r>
      <w:r w:rsidRPr="00613452">
        <w:rPr>
          <w:rFonts w:ascii="Arial" w:hAnsi="Arial" w:cs="Arial"/>
          <w:spacing w:val="-11"/>
        </w:rPr>
        <w:t xml:space="preserve"> </w:t>
      </w:r>
      <w:r w:rsidRPr="00613452">
        <w:rPr>
          <w:rFonts w:ascii="Arial" w:hAnsi="Arial" w:cs="Arial"/>
        </w:rPr>
        <w:t>care.</w:t>
      </w:r>
    </w:p>
    <w:p w14:paraId="3BB0AC9D" w14:textId="77777777" w:rsidR="00A40F59" w:rsidRPr="00613452" w:rsidRDefault="00A40F59" w:rsidP="0015497D">
      <w:pPr>
        <w:pStyle w:val="Heading1"/>
        <w:jc w:val="both"/>
        <w:rPr>
          <w:rFonts w:ascii="Arial" w:hAnsi="Arial" w:cs="Arial"/>
        </w:rPr>
      </w:pPr>
      <w:r w:rsidRPr="00613452">
        <w:rPr>
          <w:rFonts w:ascii="Arial" w:hAnsi="Arial" w:cs="Arial"/>
        </w:rPr>
        <w:t>The choice candidate will have:</w:t>
      </w:r>
    </w:p>
    <w:p w14:paraId="03DACFEA" w14:textId="77777777" w:rsidR="00A40F59" w:rsidRPr="00613452" w:rsidRDefault="00A40F59" w:rsidP="0015497D">
      <w:pPr>
        <w:pStyle w:val="ListParagraph"/>
        <w:numPr>
          <w:ilvl w:val="0"/>
          <w:numId w:val="1"/>
        </w:numPr>
        <w:tabs>
          <w:tab w:val="left" w:pos="832"/>
        </w:tabs>
        <w:spacing w:before="39"/>
        <w:ind w:right="111"/>
        <w:rPr>
          <w:rFonts w:ascii="Arial" w:hAnsi="Arial" w:cs="Arial"/>
        </w:rPr>
      </w:pPr>
      <w:r w:rsidRPr="00613452">
        <w:rPr>
          <w:rFonts w:ascii="Arial" w:hAnsi="Arial" w:cs="Arial"/>
        </w:rPr>
        <w:t>A minimum of 3 years previous leadership and supervisory experience, preferably in disability services, however other experience will be</w:t>
      </w:r>
      <w:r w:rsidRPr="00613452">
        <w:rPr>
          <w:rFonts w:ascii="Arial" w:hAnsi="Arial" w:cs="Arial"/>
          <w:spacing w:val="-5"/>
        </w:rPr>
        <w:t xml:space="preserve"> </w:t>
      </w:r>
      <w:r w:rsidRPr="00613452">
        <w:rPr>
          <w:rFonts w:ascii="Arial" w:hAnsi="Arial" w:cs="Arial"/>
        </w:rPr>
        <w:t>considered.</w:t>
      </w:r>
    </w:p>
    <w:p w14:paraId="7C67056B" w14:textId="5D747E56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before="1" w:line="276" w:lineRule="auto"/>
        <w:ind w:hanging="361"/>
        <w:rPr>
          <w:rFonts w:ascii="Arial" w:hAnsi="Arial" w:cs="Arial"/>
        </w:rPr>
      </w:pPr>
      <w:r w:rsidRPr="00613452">
        <w:rPr>
          <w:rFonts w:ascii="Arial" w:hAnsi="Arial" w:cs="Arial"/>
        </w:rPr>
        <w:t xml:space="preserve">Post-secondary education, or experience working, in the </w:t>
      </w:r>
      <w:r w:rsidR="00E57F10">
        <w:rPr>
          <w:rFonts w:ascii="Arial" w:hAnsi="Arial" w:cs="Arial"/>
        </w:rPr>
        <w:t>H</w:t>
      </w:r>
      <w:r w:rsidRPr="00613452">
        <w:rPr>
          <w:rFonts w:ascii="Arial" w:hAnsi="Arial" w:cs="Arial"/>
        </w:rPr>
        <w:t xml:space="preserve">uman </w:t>
      </w:r>
      <w:r w:rsidR="00E57F10">
        <w:rPr>
          <w:rFonts w:ascii="Arial" w:hAnsi="Arial" w:cs="Arial"/>
        </w:rPr>
        <w:t>S</w:t>
      </w:r>
      <w:r w:rsidRPr="00613452">
        <w:rPr>
          <w:rFonts w:ascii="Arial" w:hAnsi="Arial" w:cs="Arial"/>
        </w:rPr>
        <w:t>ervices</w:t>
      </w:r>
      <w:r w:rsidRPr="00613452">
        <w:rPr>
          <w:rFonts w:ascii="Arial" w:hAnsi="Arial" w:cs="Arial"/>
          <w:spacing w:val="-9"/>
        </w:rPr>
        <w:t xml:space="preserve"> </w:t>
      </w:r>
      <w:r w:rsidR="00E57F10">
        <w:rPr>
          <w:rFonts w:ascii="Arial" w:hAnsi="Arial" w:cs="Arial"/>
        </w:rPr>
        <w:t>I</w:t>
      </w:r>
      <w:r w:rsidRPr="00613452">
        <w:rPr>
          <w:rFonts w:ascii="Arial" w:hAnsi="Arial" w:cs="Arial"/>
        </w:rPr>
        <w:t>ndustry.</w:t>
      </w:r>
    </w:p>
    <w:p w14:paraId="1747C9AB" w14:textId="77777777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before="1" w:line="276" w:lineRule="auto"/>
        <w:ind w:right="111"/>
        <w:rPr>
          <w:rFonts w:ascii="Arial" w:hAnsi="Arial" w:cs="Arial"/>
        </w:rPr>
      </w:pPr>
      <w:r w:rsidRPr="00613452">
        <w:rPr>
          <w:rFonts w:ascii="Arial" w:hAnsi="Arial" w:cs="Arial"/>
        </w:rPr>
        <w:t>Well-developed</w:t>
      </w:r>
      <w:r w:rsidRPr="00613452">
        <w:rPr>
          <w:rFonts w:ascii="Arial" w:hAnsi="Arial" w:cs="Arial"/>
          <w:spacing w:val="-7"/>
        </w:rPr>
        <w:t xml:space="preserve"> </w:t>
      </w:r>
      <w:r w:rsidRPr="00613452">
        <w:rPr>
          <w:rFonts w:ascii="Arial" w:hAnsi="Arial" w:cs="Arial"/>
        </w:rPr>
        <w:t>leadership,</w:t>
      </w:r>
      <w:r w:rsidRPr="00613452">
        <w:rPr>
          <w:rFonts w:ascii="Arial" w:hAnsi="Arial" w:cs="Arial"/>
          <w:spacing w:val="-8"/>
        </w:rPr>
        <w:t xml:space="preserve"> </w:t>
      </w:r>
      <w:r w:rsidRPr="00613452">
        <w:rPr>
          <w:rFonts w:ascii="Arial" w:hAnsi="Arial" w:cs="Arial"/>
        </w:rPr>
        <w:t>coaching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and</w:t>
      </w:r>
      <w:r w:rsidRPr="00613452">
        <w:rPr>
          <w:rFonts w:ascii="Arial" w:hAnsi="Arial" w:cs="Arial"/>
          <w:spacing w:val="-9"/>
        </w:rPr>
        <w:t xml:space="preserve"> </w:t>
      </w:r>
      <w:r w:rsidRPr="00613452">
        <w:rPr>
          <w:rFonts w:ascii="Arial" w:hAnsi="Arial" w:cs="Arial"/>
        </w:rPr>
        <w:t>mentoring</w:t>
      </w:r>
      <w:r w:rsidRPr="00613452">
        <w:rPr>
          <w:rFonts w:ascii="Arial" w:hAnsi="Arial" w:cs="Arial"/>
          <w:spacing w:val="-7"/>
        </w:rPr>
        <w:t xml:space="preserve"> </w:t>
      </w:r>
      <w:r w:rsidRPr="00613452">
        <w:rPr>
          <w:rFonts w:ascii="Arial" w:hAnsi="Arial" w:cs="Arial"/>
        </w:rPr>
        <w:t>skills;</w:t>
      </w:r>
      <w:r w:rsidRPr="00613452">
        <w:rPr>
          <w:rFonts w:ascii="Arial" w:hAnsi="Arial" w:cs="Arial"/>
          <w:spacing w:val="-5"/>
        </w:rPr>
        <w:t xml:space="preserve"> </w:t>
      </w:r>
      <w:r w:rsidRPr="00613452">
        <w:rPr>
          <w:rFonts w:ascii="Arial" w:hAnsi="Arial" w:cs="Arial"/>
        </w:rPr>
        <w:t>an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ability</w:t>
      </w:r>
      <w:r w:rsidRPr="00613452">
        <w:rPr>
          <w:rFonts w:ascii="Arial" w:hAnsi="Arial" w:cs="Arial"/>
          <w:spacing w:val="-8"/>
        </w:rPr>
        <w:t xml:space="preserve"> </w:t>
      </w:r>
      <w:r w:rsidRPr="00613452">
        <w:rPr>
          <w:rFonts w:ascii="Arial" w:hAnsi="Arial" w:cs="Arial"/>
        </w:rPr>
        <w:t>to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communicate</w:t>
      </w:r>
      <w:r w:rsidRPr="00613452">
        <w:rPr>
          <w:rFonts w:ascii="Arial" w:hAnsi="Arial" w:cs="Arial"/>
          <w:spacing w:val="-8"/>
        </w:rPr>
        <w:t xml:space="preserve"> </w:t>
      </w:r>
      <w:r w:rsidRPr="00613452">
        <w:rPr>
          <w:rFonts w:ascii="Arial" w:hAnsi="Arial" w:cs="Arial"/>
        </w:rPr>
        <w:t>effectively</w:t>
      </w:r>
      <w:r w:rsidRPr="00613452">
        <w:rPr>
          <w:rFonts w:ascii="Arial" w:hAnsi="Arial" w:cs="Arial"/>
          <w:spacing w:val="-7"/>
        </w:rPr>
        <w:t xml:space="preserve"> </w:t>
      </w:r>
      <w:r w:rsidRPr="00613452">
        <w:rPr>
          <w:rFonts w:ascii="Arial" w:hAnsi="Arial" w:cs="Arial"/>
        </w:rPr>
        <w:t>with</w:t>
      </w:r>
      <w:r w:rsidRPr="00613452">
        <w:rPr>
          <w:rFonts w:ascii="Arial" w:hAnsi="Arial" w:cs="Arial"/>
          <w:spacing w:val="-8"/>
        </w:rPr>
        <w:t xml:space="preserve"> </w:t>
      </w:r>
      <w:r w:rsidRPr="00613452">
        <w:rPr>
          <w:rFonts w:ascii="Arial" w:hAnsi="Arial" w:cs="Arial"/>
        </w:rPr>
        <w:t>others; strong problem-solving skills; and experience supporting persons with developmental disabilities to live engaged in their</w:t>
      </w:r>
      <w:r w:rsidRPr="00613452">
        <w:rPr>
          <w:rFonts w:ascii="Arial" w:hAnsi="Arial" w:cs="Arial"/>
          <w:spacing w:val="-4"/>
        </w:rPr>
        <w:t xml:space="preserve"> </w:t>
      </w:r>
      <w:r w:rsidRPr="00613452">
        <w:rPr>
          <w:rFonts w:ascii="Arial" w:hAnsi="Arial" w:cs="Arial"/>
        </w:rPr>
        <w:t>communities.</w:t>
      </w:r>
    </w:p>
    <w:p w14:paraId="381058E6" w14:textId="77777777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hanging="361"/>
        <w:rPr>
          <w:rFonts w:ascii="Arial" w:hAnsi="Arial" w:cs="Arial"/>
        </w:rPr>
      </w:pPr>
      <w:r w:rsidRPr="00613452">
        <w:rPr>
          <w:rFonts w:ascii="Arial" w:hAnsi="Arial" w:cs="Arial"/>
        </w:rPr>
        <w:t>Experience with FASD, mental health and Positive Behavior Supports is an</w:t>
      </w:r>
      <w:r w:rsidRPr="00613452">
        <w:rPr>
          <w:rFonts w:ascii="Arial" w:hAnsi="Arial" w:cs="Arial"/>
          <w:spacing w:val="-10"/>
        </w:rPr>
        <w:t xml:space="preserve"> </w:t>
      </w:r>
      <w:r w:rsidRPr="00613452">
        <w:rPr>
          <w:rFonts w:ascii="Arial" w:hAnsi="Arial" w:cs="Arial"/>
        </w:rPr>
        <w:t>asset.</w:t>
      </w:r>
    </w:p>
    <w:p w14:paraId="662F36BC" w14:textId="591F80AF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2"/>
        </w:tabs>
        <w:spacing w:line="276" w:lineRule="auto"/>
        <w:ind w:hanging="361"/>
        <w:rPr>
          <w:rFonts w:ascii="Arial" w:hAnsi="Arial" w:cs="Arial"/>
        </w:rPr>
      </w:pPr>
      <w:r w:rsidRPr="00613452">
        <w:rPr>
          <w:rFonts w:ascii="Arial" w:hAnsi="Arial" w:cs="Arial"/>
        </w:rPr>
        <w:t>Experience with computers including Microsoft Word, Excel</w:t>
      </w:r>
      <w:r w:rsidR="00E57F10">
        <w:rPr>
          <w:rFonts w:ascii="Arial" w:hAnsi="Arial" w:cs="Arial"/>
        </w:rPr>
        <w:t>,</w:t>
      </w:r>
      <w:r w:rsidRPr="00613452">
        <w:rPr>
          <w:rFonts w:ascii="Arial" w:hAnsi="Arial" w:cs="Arial"/>
        </w:rPr>
        <w:t xml:space="preserve"> and Outlook.</w:t>
      </w:r>
    </w:p>
    <w:p w14:paraId="7302BF66" w14:textId="77777777" w:rsidR="00A40F59" w:rsidRPr="00613452" w:rsidRDefault="00A40F59" w:rsidP="00613452">
      <w:pPr>
        <w:pStyle w:val="Heading1"/>
        <w:spacing w:line="276" w:lineRule="auto"/>
        <w:rPr>
          <w:rFonts w:ascii="Arial" w:hAnsi="Arial" w:cs="Arial"/>
        </w:rPr>
      </w:pPr>
      <w:r w:rsidRPr="00613452">
        <w:rPr>
          <w:rFonts w:ascii="Arial" w:hAnsi="Arial" w:cs="Arial"/>
        </w:rPr>
        <w:t>Requirements:</w:t>
      </w:r>
    </w:p>
    <w:p w14:paraId="4B759015" w14:textId="7777AFC8" w:rsidR="00A40F59" w:rsidRPr="00613452" w:rsidRDefault="00E57F10" w:rsidP="0061345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" w:line="276" w:lineRule="auto"/>
        <w:ind w:hanging="361"/>
        <w:jc w:val="left"/>
        <w:rPr>
          <w:rFonts w:ascii="Arial" w:hAnsi="Arial" w:cs="Arial"/>
        </w:rPr>
      </w:pPr>
      <w:r>
        <w:rPr>
          <w:rFonts w:ascii="Arial" w:hAnsi="Arial" w:cs="Arial"/>
        </w:rPr>
        <w:t>Class 5</w:t>
      </w:r>
      <w:r w:rsidR="00A40F59" w:rsidRPr="00613452">
        <w:rPr>
          <w:rFonts w:ascii="Arial" w:hAnsi="Arial" w:cs="Arial"/>
        </w:rPr>
        <w:t xml:space="preserve"> driver’s license and required vehicle insurance coverage ($2million liability</w:t>
      </w:r>
      <w:r w:rsidR="00A40F59" w:rsidRPr="00613452">
        <w:rPr>
          <w:rFonts w:ascii="Arial" w:hAnsi="Arial" w:cs="Arial"/>
          <w:spacing w:val="-14"/>
        </w:rPr>
        <w:t xml:space="preserve"> </w:t>
      </w:r>
      <w:r w:rsidR="00A40F59" w:rsidRPr="00613452">
        <w:rPr>
          <w:rFonts w:ascii="Arial" w:hAnsi="Arial" w:cs="Arial"/>
        </w:rPr>
        <w:t>insurance).</w:t>
      </w:r>
    </w:p>
    <w:p w14:paraId="78256259" w14:textId="63C7C02D" w:rsidR="00A40F59" w:rsidRPr="00613452" w:rsidRDefault="00A40F59" w:rsidP="0061345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hanging="361"/>
        <w:jc w:val="left"/>
        <w:rPr>
          <w:rFonts w:ascii="Arial" w:hAnsi="Arial" w:cs="Arial"/>
        </w:rPr>
      </w:pPr>
      <w:r w:rsidRPr="00613452">
        <w:rPr>
          <w:rFonts w:ascii="Arial" w:hAnsi="Arial" w:cs="Arial"/>
        </w:rPr>
        <w:t>Current and clear Vulnerable Sector Criminal Record</w:t>
      </w:r>
      <w:r w:rsidRPr="00613452">
        <w:rPr>
          <w:rFonts w:ascii="Arial" w:hAnsi="Arial" w:cs="Arial"/>
          <w:spacing w:val="-6"/>
        </w:rPr>
        <w:t xml:space="preserve"> </w:t>
      </w:r>
      <w:r w:rsidRPr="00613452">
        <w:rPr>
          <w:rFonts w:ascii="Arial" w:hAnsi="Arial" w:cs="Arial"/>
        </w:rPr>
        <w:t>Check</w:t>
      </w:r>
    </w:p>
    <w:p w14:paraId="4D3ADFAD" w14:textId="44282193" w:rsidR="00A40F59" w:rsidRDefault="00A40F59" w:rsidP="00613452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6" w:lineRule="auto"/>
        <w:ind w:right="112"/>
        <w:jc w:val="left"/>
        <w:rPr>
          <w:rFonts w:ascii="Arial" w:hAnsi="Arial" w:cs="Arial"/>
        </w:rPr>
      </w:pPr>
      <w:r w:rsidRPr="00613452">
        <w:rPr>
          <w:rFonts w:ascii="Arial" w:hAnsi="Arial" w:cs="Arial"/>
        </w:rPr>
        <w:t>Ability to be flexible to work a variety of shifts including overnights and some evenings and weekends as required; meeting the needs of the people served and our</w:t>
      </w:r>
      <w:r w:rsidRPr="00613452">
        <w:rPr>
          <w:rFonts w:ascii="Arial" w:hAnsi="Arial" w:cs="Arial"/>
          <w:spacing w:val="-10"/>
        </w:rPr>
        <w:t xml:space="preserve"> </w:t>
      </w:r>
      <w:r w:rsidRPr="00613452">
        <w:rPr>
          <w:rFonts w:ascii="Arial" w:hAnsi="Arial" w:cs="Arial"/>
        </w:rPr>
        <w:t>programs.</w:t>
      </w:r>
    </w:p>
    <w:p w14:paraId="53A7D51B" w14:textId="77777777" w:rsidR="007849CA" w:rsidRDefault="00F624A9" w:rsidP="007849CA">
      <w:pPr>
        <w:pStyle w:val="Default"/>
        <w:tabs>
          <w:tab w:val="left" w:pos="1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57F10" w:rsidRPr="00E57F10">
        <w:rPr>
          <w:b/>
          <w:bCs/>
          <w:sz w:val="22"/>
          <w:szCs w:val="22"/>
        </w:rPr>
        <w:t>Why Choose ASC?</w:t>
      </w:r>
    </w:p>
    <w:p w14:paraId="471B88CE" w14:textId="288D66A7" w:rsidR="00F624A9" w:rsidRPr="00F624A9" w:rsidRDefault="00F624A9" w:rsidP="007849CA">
      <w:pPr>
        <w:pStyle w:val="Default"/>
        <w:numPr>
          <w:ilvl w:val="0"/>
          <w:numId w:val="3"/>
        </w:numPr>
        <w:tabs>
          <w:tab w:val="left" w:pos="180"/>
        </w:tabs>
        <w:ind w:left="810"/>
        <w:rPr>
          <w:color w:val="auto"/>
          <w:sz w:val="22"/>
          <w:szCs w:val="22"/>
        </w:rPr>
      </w:pPr>
      <w:r w:rsidRPr="00F624A9">
        <w:rPr>
          <w:color w:val="auto"/>
          <w:sz w:val="22"/>
          <w:szCs w:val="22"/>
        </w:rPr>
        <w:t>A rewarding</w:t>
      </w:r>
      <w:r w:rsidRPr="00F624A9">
        <w:rPr>
          <w:color w:val="auto"/>
          <w:spacing w:val="-2"/>
          <w:sz w:val="22"/>
          <w:szCs w:val="22"/>
        </w:rPr>
        <w:t xml:space="preserve"> </w:t>
      </w:r>
      <w:r w:rsidRPr="00F624A9">
        <w:rPr>
          <w:color w:val="auto"/>
          <w:sz w:val="22"/>
          <w:szCs w:val="22"/>
        </w:rPr>
        <w:t>career</w:t>
      </w:r>
      <w:r>
        <w:t xml:space="preserve"> with potential for advancement</w:t>
      </w:r>
    </w:p>
    <w:p w14:paraId="065C325D" w14:textId="77777777" w:rsidR="00F624A9" w:rsidRPr="00F624A9" w:rsidRDefault="00F624A9" w:rsidP="00F624A9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2" w:line="245" w:lineRule="exact"/>
        <w:ind w:left="810"/>
        <w:rPr>
          <w:rFonts w:ascii="Arial" w:hAnsi="Arial" w:cs="Arial"/>
        </w:rPr>
      </w:pPr>
      <w:r w:rsidRPr="00F624A9">
        <w:rPr>
          <w:rFonts w:ascii="Arial" w:hAnsi="Arial" w:cs="Arial"/>
        </w:rPr>
        <w:t>Flexible hours, EFAP, Extended Benefits, and optional Employer/Employee</w:t>
      </w:r>
      <w:r w:rsidRPr="00F624A9">
        <w:rPr>
          <w:rFonts w:ascii="Arial" w:hAnsi="Arial" w:cs="Arial"/>
          <w:spacing w:val="-15"/>
        </w:rPr>
        <w:t xml:space="preserve"> </w:t>
      </w:r>
      <w:r w:rsidRPr="00F624A9">
        <w:rPr>
          <w:rFonts w:ascii="Arial" w:hAnsi="Arial" w:cs="Arial"/>
        </w:rPr>
        <w:t>RRSP</w:t>
      </w:r>
    </w:p>
    <w:p w14:paraId="1A04C000" w14:textId="77777777" w:rsidR="00F624A9" w:rsidRPr="00F624A9" w:rsidRDefault="00F624A9" w:rsidP="00F624A9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5" w:lineRule="exact"/>
        <w:ind w:left="810"/>
        <w:rPr>
          <w:rFonts w:ascii="Arial" w:hAnsi="Arial" w:cs="Arial"/>
        </w:rPr>
      </w:pPr>
      <w:r w:rsidRPr="00F624A9">
        <w:rPr>
          <w:rFonts w:ascii="Arial" w:hAnsi="Arial" w:cs="Arial"/>
        </w:rPr>
        <w:t>Supportive work</w:t>
      </w:r>
      <w:r w:rsidRPr="00F624A9">
        <w:rPr>
          <w:rFonts w:ascii="Arial" w:hAnsi="Arial" w:cs="Arial"/>
          <w:spacing w:val="-3"/>
        </w:rPr>
        <w:t xml:space="preserve"> </w:t>
      </w:r>
      <w:r w:rsidRPr="00F624A9">
        <w:rPr>
          <w:rFonts w:ascii="Arial" w:hAnsi="Arial" w:cs="Arial"/>
        </w:rPr>
        <w:t>environment</w:t>
      </w:r>
    </w:p>
    <w:p w14:paraId="43468BE7" w14:textId="77777777" w:rsidR="00F624A9" w:rsidRPr="00F624A9" w:rsidRDefault="00F624A9" w:rsidP="00F624A9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44" w:lineRule="exact"/>
        <w:ind w:left="810"/>
        <w:jc w:val="left"/>
        <w:rPr>
          <w:rFonts w:ascii="Arial" w:hAnsi="Arial" w:cs="Arial"/>
        </w:rPr>
      </w:pPr>
      <w:r w:rsidRPr="00F624A9">
        <w:rPr>
          <w:rFonts w:ascii="Arial" w:hAnsi="Arial" w:cs="Arial"/>
        </w:rPr>
        <w:t>Ongoing professional training and</w:t>
      </w:r>
      <w:r w:rsidRPr="00F624A9">
        <w:rPr>
          <w:rFonts w:ascii="Arial" w:hAnsi="Arial" w:cs="Arial"/>
          <w:spacing w:val="-4"/>
        </w:rPr>
        <w:t xml:space="preserve"> </w:t>
      </w:r>
      <w:r w:rsidRPr="00F624A9">
        <w:rPr>
          <w:rFonts w:ascii="Arial" w:hAnsi="Arial" w:cs="Arial"/>
        </w:rPr>
        <w:t>development</w:t>
      </w:r>
    </w:p>
    <w:p w14:paraId="66A3C6B0" w14:textId="77777777" w:rsidR="00A40F59" w:rsidRPr="00E57F10" w:rsidRDefault="00A40F59" w:rsidP="00E57F10">
      <w:pPr>
        <w:pStyle w:val="BodyText"/>
        <w:spacing w:before="8" w:line="276" w:lineRule="auto"/>
        <w:ind w:left="0"/>
        <w:jc w:val="center"/>
        <w:rPr>
          <w:rFonts w:ascii="Arial" w:hAnsi="Arial" w:cs="Arial"/>
          <w:sz w:val="16"/>
          <w:szCs w:val="16"/>
        </w:rPr>
      </w:pPr>
    </w:p>
    <w:p w14:paraId="571020A0" w14:textId="68ECE182" w:rsidR="00A40F59" w:rsidRDefault="00A40F59" w:rsidP="006B79EC">
      <w:pPr>
        <w:pStyle w:val="Heading1"/>
        <w:spacing w:line="276" w:lineRule="auto"/>
        <w:ind w:right="916"/>
        <w:jc w:val="both"/>
        <w:rPr>
          <w:rFonts w:ascii="Arial" w:hAnsi="Arial" w:cs="Arial"/>
          <w:sz w:val="20"/>
          <w:szCs w:val="20"/>
        </w:rPr>
      </w:pPr>
      <w:r w:rsidRPr="006B79EC">
        <w:rPr>
          <w:rFonts w:ascii="Arial" w:hAnsi="Arial" w:cs="Arial"/>
          <w:sz w:val="20"/>
          <w:szCs w:val="20"/>
        </w:rPr>
        <w:t xml:space="preserve">Please submit </w:t>
      </w:r>
      <w:r w:rsidR="00E57F10" w:rsidRPr="006B79EC">
        <w:rPr>
          <w:rFonts w:ascii="Arial" w:hAnsi="Arial" w:cs="Arial"/>
          <w:sz w:val="20"/>
          <w:szCs w:val="20"/>
        </w:rPr>
        <w:t xml:space="preserve">the </w:t>
      </w:r>
      <w:r w:rsidR="00E57F10" w:rsidRPr="006B79EC">
        <w:rPr>
          <w:rFonts w:ascii="Arial" w:hAnsi="Arial" w:cs="Arial"/>
          <w:sz w:val="20"/>
          <w:szCs w:val="20"/>
          <w:u w:val="single"/>
        </w:rPr>
        <w:t>required</w:t>
      </w:r>
      <w:r w:rsidR="00E57F10" w:rsidRPr="006B79EC">
        <w:rPr>
          <w:rFonts w:ascii="Arial" w:hAnsi="Arial" w:cs="Arial"/>
          <w:sz w:val="20"/>
          <w:szCs w:val="20"/>
        </w:rPr>
        <w:t xml:space="preserve"> </w:t>
      </w:r>
      <w:r w:rsidRPr="006B79EC">
        <w:rPr>
          <w:rFonts w:ascii="Arial" w:hAnsi="Arial" w:cs="Arial"/>
          <w:sz w:val="20"/>
          <w:szCs w:val="20"/>
        </w:rPr>
        <w:t>cover letter and resume</w:t>
      </w:r>
      <w:r w:rsidR="00C423FF" w:rsidRPr="006B79EC">
        <w:rPr>
          <w:rFonts w:ascii="Arial" w:hAnsi="Arial" w:cs="Arial"/>
          <w:sz w:val="20"/>
          <w:szCs w:val="20"/>
        </w:rPr>
        <w:t xml:space="preserve"> to</w:t>
      </w:r>
      <w:r w:rsidR="00A037E7" w:rsidRPr="006B79EC">
        <w:rPr>
          <w:rFonts w:ascii="Arial" w:hAnsi="Arial" w:cs="Arial"/>
          <w:sz w:val="20"/>
          <w:szCs w:val="20"/>
        </w:rPr>
        <w:t xml:space="preserve"> Competition # </w:t>
      </w:r>
      <w:r w:rsidR="004665AE" w:rsidRPr="006B79EC">
        <w:rPr>
          <w:rFonts w:ascii="Arial" w:hAnsi="Arial" w:cs="Arial"/>
          <w:sz w:val="20"/>
          <w:szCs w:val="20"/>
        </w:rPr>
        <w:t>TM</w:t>
      </w:r>
      <w:r w:rsidR="00F624A9">
        <w:rPr>
          <w:rFonts w:ascii="Arial" w:hAnsi="Arial" w:cs="Arial"/>
          <w:sz w:val="20"/>
          <w:szCs w:val="20"/>
        </w:rPr>
        <w:t>0302</w:t>
      </w:r>
      <w:r w:rsidR="00CB0FFA" w:rsidRPr="006B79EC">
        <w:rPr>
          <w:rFonts w:ascii="Arial" w:hAnsi="Arial" w:cs="Arial"/>
          <w:sz w:val="20"/>
          <w:szCs w:val="20"/>
        </w:rPr>
        <w:t xml:space="preserve"> to hr@</w:t>
      </w:r>
      <w:r w:rsidR="001E035F" w:rsidRPr="006B79EC">
        <w:rPr>
          <w:rFonts w:ascii="Arial" w:hAnsi="Arial" w:cs="Arial"/>
          <w:sz w:val="20"/>
          <w:szCs w:val="20"/>
        </w:rPr>
        <w:t>a</w:t>
      </w:r>
      <w:r w:rsidR="00CB0FFA" w:rsidRPr="006B79EC">
        <w:rPr>
          <w:rFonts w:ascii="Arial" w:hAnsi="Arial" w:cs="Arial"/>
          <w:sz w:val="20"/>
          <w:szCs w:val="20"/>
        </w:rPr>
        <w:t>sc-mva.ab.ca</w:t>
      </w:r>
      <w:r w:rsidR="00A66A39" w:rsidRPr="006B79EC">
        <w:rPr>
          <w:rFonts w:ascii="Arial" w:hAnsi="Arial" w:cs="Arial"/>
          <w:sz w:val="20"/>
          <w:szCs w:val="20"/>
        </w:rPr>
        <w:t xml:space="preserve"> </w:t>
      </w:r>
    </w:p>
    <w:p w14:paraId="2E55E2EF" w14:textId="15C53141" w:rsidR="00760BCC" w:rsidRPr="006B79EC" w:rsidRDefault="00760BCC" w:rsidP="00760BCC">
      <w:pPr>
        <w:pStyle w:val="Heading1"/>
        <w:spacing w:line="276" w:lineRule="auto"/>
        <w:ind w:right="9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3655EE">
        <w:rPr>
          <w:rFonts w:ascii="Arial" w:hAnsi="Arial" w:cs="Arial"/>
          <w:sz w:val="20"/>
          <w:szCs w:val="20"/>
        </w:rPr>
        <w:t>position will remain open until a suitable candidate is found</w:t>
      </w:r>
    </w:p>
    <w:sectPr w:rsidR="00760BCC" w:rsidRPr="006B79EC" w:rsidSect="006B79EC">
      <w:pgSz w:w="12240" w:h="15840"/>
      <w:pgMar w:top="0" w:right="720" w:bottom="142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A1B"/>
    <w:multiLevelType w:val="hybridMultilevel"/>
    <w:tmpl w:val="3AC4FB4E"/>
    <w:lvl w:ilvl="0" w:tplc="53346F2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624D1B"/>
    <w:multiLevelType w:val="hybridMultilevel"/>
    <w:tmpl w:val="93CC79F4"/>
    <w:lvl w:ilvl="0" w:tplc="26C0E55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35A0ECC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en-US"/>
      </w:rPr>
    </w:lvl>
    <w:lvl w:ilvl="2" w:tplc="2292C454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en-US"/>
      </w:rPr>
    </w:lvl>
    <w:lvl w:ilvl="3" w:tplc="4D2021C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EB800A7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en-US"/>
      </w:rPr>
    </w:lvl>
    <w:lvl w:ilvl="5" w:tplc="66A6455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6" w:tplc="FC528E8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1B480CF2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en-US"/>
      </w:rPr>
    </w:lvl>
    <w:lvl w:ilvl="8" w:tplc="2098F1CA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2B1605"/>
    <w:multiLevelType w:val="hybridMultilevel"/>
    <w:tmpl w:val="910C18EE"/>
    <w:lvl w:ilvl="0" w:tplc="B1C67A82">
      <w:numFmt w:val="bullet"/>
      <w:lvlText w:val=""/>
      <w:lvlJc w:val="left"/>
      <w:pPr>
        <w:ind w:left="460" w:hanging="361"/>
      </w:pPr>
      <w:rPr>
        <w:rFonts w:ascii="Arial" w:eastAsia="Symbol" w:hAnsi="Arial" w:cs="Arial" w:hint="default"/>
        <w:color w:val="4A4A4A"/>
        <w:w w:val="99"/>
        <w:sz w:val="22"/>
        <w:szCs w:val="22"/>
        <w:lang w:val="en-US" w:eastAsia="en-US" w:bidi="en-US"/>
      </w:rPr>
    </w:lvl>
    <w:lvl w:ilvl="1" w:tplc="A2C62904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en-US"/>
      </w:rPr>
    </w:lvl>
    <w:lvl w:ilvl="2" w:tplc="CE0E6A94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en-US"/>
      </w:rPr>
    </w:lvl>
    <w:lvl w:ilvl="3" w:tplc="0E622E6A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en-US"/>
      </w:rPr>
    </w:lvl>
    <w:lvl w:ilvl="4" w:tplc="E8548F40">
      <w:numFmt w:val="bullet"/>
      <w:lvlText w:val="•"/>
      <w:lvlJc w:val="left"/>
      <w:pPr>
        <w:ind w:left="4172" w:hanging="361"/>
      </w:pPr>
      <w:rPr>
        <w:rFonts w:hint="default"/>
        <w:lang w:val="en-US" w:eastAsia="en-US" w:bidi="en-US"/>
      </w:rPr>
    </w:lvl>
    <w:lvl w:ilvl="5" w:tplc="339EA988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en-US"/>
      </w:rPr>
    </w:lvl>
    <w:lvl w:ilvl="6" w:tplc="51A82F6C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en-US"/>
      </w:rPr>
    </w:lvl>
    <w:lvl w:ilvl="7" w:tplc="B9428D68">
      <w:numFmt w:val="bullet"/>
      <w:lvlText w:val="•"/>
      <w:lvlJc w:val="left"/>
      <w:pPr>
        <w:ind w:left="6956" w:hanging="361"/>
      </w:pPr>
      <w:rPr>
        <w:rFonts w:hint="default"/>
        <w:lang w:val="en-US" w:eastAsia="en-US" w:bidi="en-US"/>
      </w:rPr>
    </w:lvl>
    <w:lvl w:ilvl="8" w:tplc="4CF81902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num w:numId="1" w16cid:durableId="565340688">
    <w:abstractNumId w:val="1"/>
  </w:num>
  <w:num w:numId="2" w16cid:durableId="1102996103">
    <w:abstractNumId w:val="2"/>
  </w:num>
  <w:num w:numId="3" w16cid:durableId="153553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59"/>
    <w:rsid w:val="000222B2"/>
    <w:rsid w:val="0015497D"/>
    <w:rsid w:val="00173BAD"/>
    <w:rsid w:val="001E035F"/>
    <w:rsid w:val="00216435"/>
    <w:rsid w:val="0023740B"/>
    <w:rsid w:val="00245B9F"/>
    <w:rsid w:val="00247C53"/>
    <w:rsid w:val="003655EE"/>
    <w:rsid w:val="004454FC"/>
    <w:rsid w:val="004665AE"/>
    <w:rsid w:val="00566428"/>
    <w:rsid w:val="00613452"/>
    <w:rsid w:val="006B79EC"/>
    <w:rsid w:val="00752302"/>
    <w:rsid w:val="00760BCC"/>
    <w:rsid w:val="007658BC"/>
    <w:rsid w:val="007849CA"/>
    <w:rsid w:val="008564F7"/>
    <w:rsid w:val="008B5FC5"/>
    <w:rsid w:val="00912402"/>
    <w:rsid w:val="009B5826"/>
    <w:rsid w:val="00A037E7"/>
    <w:rsid w:val="00A40F59"/>
    <w:rsid w:val="00A66A39"/>
    <w:rsid w:val="00B97C05"/>
    <w:rsid w:val="00C423FF"/>
    <w:rsid w:val="00C656F7"/>
    <w:rsid w:val="00CB0FFA"/>
    <w:rsid w:val="00D67836"/>
    <w:rsid w:val="00E57F10"/>
    <w:rsid w:val="00EB584A"/>
    <w:rsid w:val="00F624A9"/>
    <w:rsid w:val="00FB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A6C7"/>
  <w15:chartTrackingRefBased/>
  <w15:docId w15:val="{8E2B1F2A-845D-498E-8357-54C5B7C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A40F59"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F59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40F59"/>
    <w:pPr>
      <w:ind w:left="831"/>
    </w:pPr>
  </w:style>
  <w:style w:type="character" w:customStyle="1" w:styleId="BodyTextChar">
    <w:name w:val="Body Text Char"/>
    <w:basedOn w:val="DefaultParagraphFont"/>
    <w:link w:val="BodyText"/>
    <w:uiPriority w:val="1"/>
    <w:rsid w:val="00A40F59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1"/>
    <w:qFormat/>
    <w:rsid w:val="00A40F59"/>
    <w:pPr>
      <w:ind w:left="831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A40F59"/>
    <w:rPr>
      <w:color w:val="0563C1" w:themeColor="hyperlink"/>
      <w:u w:val="single"/>
    </w:rPr>
  </w:style>
  <w:style w:type="paragraph" w:customStyle="1" w:styleId="Default">
    <w:name w:val="Default"/>
    <w:rsid w:val="00E57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Daley</dc:creator>
  <cp:keywords/>
  <dc:description/>
  <cp:lastModifiedBy>Crystal Smyth</cp:lastModifiedBy>
  <cp:revision>22</cp:revision>
  <cp:lastPrinted>2021-11-24T23:11:00Z</cp:lastPrinted>
  <dcterms:created xsi:type="dcterms:W3CDTF">2021-09-23T19:14:00Z</dcterms:created>
  <dcterms:modified xsi:type="dcterms:W3CDTF">2023-04-04T17:54:00Z</dcterms:modified>
</cp:coreProperties>
</file>